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AEE" w:rsidRDefault="00E43AEE">
      <w:bookmarkStart w:id="0" w:name="_GoBack"/>
      <w:bookmarkEnd w:id="0"/>
      <w:r w:rsidRPr="00E43AEE">
        <w:rPr>
          <w:noProof/>
          <w:lang w:eastAsia="ru-RU"/>
        </w:rPr>
        <w:drawing>
          <wp:inline distT="0" distB="0" distL="0" distR="0">
            <wp:extent cx="1908431" cy="523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71" cy="5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EE" w:rsidRPr="002C4C98" w:rsidRDefault="00E43AEE" w:rsidP="00CD5D07">
      <w:pPr>
        <w:rPr>
          <w:sz w:val="24"/>
          <w:szCs w:val="24"/>
        </w:rPr>
      </w:pPr>
    </w:p>
    <w:p w:rsidR="00E43AEE" w:rsidRPr="002C4C98" w:rsidRDefault="00E43AEE" w:rsidP="002C4C98">
      <w:pPr>
        <w:jc w:val="both"/>
        <w:rPr>
          <w:rFonts w:ascii="Arial" w:hAnsi="Arial" w:cs="Arial"/>
          <w:sz w:val="24"/>
          <w:szCs w:val="24"/>
        </w:rPr>
      </w:pPr>
      <w:r w:rsidRPr="002C4C98">
        <w:rPr>
          <w:rFonts w:ascii="Arial" w:hAnsi="Arial" w:cs="Arial"/>
          <w:sz w:val="24"/>
          <w:szCs w:val="24"/>
        </w:rPr>
        <w:t>Раковин</w:t>
      </w:r>
      <w:r w:rsidR="00E905F0">
        <w:rPr>
          <w:rFonts w:ascii="Arial" w:hAnsi="Arial" w:cs="Arial"/>
          <w:sz w:val="24"/>
          <w:szCs w:val="24"/>
        </w:rPr>
        <w:t>ы</w:t>
      </w:r>
      <w:r w:rsidRPr="002C4C98">
        <w:rPr>
          <w:rFonts w:ascii="Arial" w:hAnsi="Arial" w:cs="Arial"/>
          <w:sz w:val="24"/>
          <w:szCs w:val="24"/>
        </w:rPr>
        <w:t xml:space="preserve"> из литого мрамора  торговой марки Paola изготавлива</w:t>
      </w:r>
      <w:r w:rsidR="00E905F0">
        <w:rPr>
          <w:rFonts w:ascii="Arial" w:hAnsi="Arial" w:cs="Arial"/>
          <w:sz w:val="24"/>
          <w:szCs w:val="24"/>
        </w:rPr>
        <w:t>ю</w:t>
      </w:r>
      <w:r w:rsidRPr="002C4C98">
        <w:rPr>
          <w:rFonts w:ascii="Arial" w:hAnsi="Arial" w:cs="Arial"/>
          <w:sz w:val="24"/>
          <w:szCs w:val="24"/>
        </w:rPr>
        <w:t xml:space="preserve">тся компанией  </w:t>
      </w:r>
      <w:r w:rsidR="00E905F0">
        <w:rPr>
          <w:rFonts w:ascii="Arial" w:hAnsi="Arial" w:cs="Arial"/>
          <w:sz w:val="24"/>
          <w:szCs w:val="24"/>
        </w:rPr>
        <w:t xml:space="preserve">                    </w:t>
      </w:r>
      <w:r w:rsidRPr="002C4C98">
        <w:rPr>
          <w:rFonts w:ascii="Arial" w:hAnsi="Arial" w:cs="Arial"/>
          <w:sz w:val="24"/>
          <w:szCs w:val="24"/>
        </w:rPr>
        <w:t xml:space="preserve">«Полимер Продукт» </w:t>
      </w:r>
      <w:r w:rsidR="00E905F0">
        <w:rPr>
          <w:rFonts w:ascii="Arial" w:hAnsi="Arial" w:cs="Arial"/>
          <w:sz w:val="24"/>
          <w:szCs w:val="24"/>
        </w:rPr>
        <w:t xml:space="preserve"> </w:t>
      </w:r>
      <w:r w:rsidRPr="002C4C98">
        <w:rPr>
          <w:rFonts w:ascii="Arial" w:hAnsi="Arial" w:cs="Arial"/>
          <w:sz w:val="24"/>
          <w:szCs w:val="24"/>
        </w:rPr>
        <w:t>из высококачественного</w:t>
      </w:r>
      <w:r w:rsidR="00E905F0">
        <w:rPr>
          <w:rFonts w:ascii="Arial" w:hAnsi="Arial" w:cs="Arial"/>
          <w:sz w:val="24"/>
          <w:szCs w:val="24"/>
        </w:rPr>
        <w:t xml:space="preserve"> и</w:t>
      </w:r>
      <w:r w:rsidRPr="002C4C98">
        <w:rPr>
          <w:rFonts w:ascii="Arial" w:hAnsi="Arial" w:cs="Arial"/>
          <w:sz w:val="24"/>
          <w:szCs w:val="24"/>
        </w:rPr>
        <w:t xml:space="preserve"> экологически чистого сырья, соответствующего ТУ 22.23.12-001-05347487-2019 и име</w:t>
      </w:r>
      <w:r w:rsidR="00E905F0">
        <w:rPr>
          <w:rFonts w:ascii="Arial" w:hAnsi="Arial" w:cs="Arial"/>
          <w:sz w:val="24"/>
          <w:szCs w:val="24"/>
        </w:rPr>
        <w:t>ю</w:t>
      </w:r>
      <w:r w:rsidRPr="002C4C98">
        <w:rPr>
          <w:rFonts w:ascii="Arial" w:hAnsi="Arial" w:cs="Arial"/>
          <w:sz w:val="24"/>
          <w:szCs w:val="24"/>
        </w:rPr>
        <w:t xml:space="preserve">т сертификат соответствия  </w:t>
      </w:r>
      <w:r w:rsidR="00E905F0">
        <w:rPr>
          <w:rFonts w:ascii="Arial" w:hAnsi="Arial" w:cs="Arial"/>
          <w:sz w:val="24"/>
          <w:szCs w:val="24"/>
        </w:rPr>
        <w:t xml:space="preserve">                     </w:t>
      </w:r>
      <w:r w:rsidRPr="002C4C98">
        <w:rPr>
          <w:rFonts w:ascii="Arial" w:hAnsi="Arial" w:cs="Arial"/>
          <w:sz w:val="24"/>
          <w:szCs w:val="24"/>
        </w:rPr>
        <w:t>№ POCC.RU.HB25.HO1502.</w:t>
      </w:r>
    </w:p>
    <w:p w:rsidR="00ED4A41" w:rsidRDefault="00E43AEE" w:rsidP="00ED4A41">
      <w:pPr>
        <w:jc w:val="both"/>
        <w:rPr>
          <w:rFonts w:ascii="Arial" w:hAnsi="Arial" w:cs="Arial"/>
          <w:sz w:val="24"/>
          <w:szCs w:val="24"/>
        </w:rPr>
      </w:pPr>
      <w:r w:rsidRPr="002C4C98">
        <w:rPr>
          <w:rFonts w:ascii="Arial" w:hAnsi="Arial" w:cs="Arial"/>
          <w:sz w:val="24"/>
          <w:szCs w:val="24"/>
        </w:rPr>
        <w:t>Литой мрамор - сантехнический  материал на основе натурального молотого мрамора и смолы. Поверхность имеет специальное декоративное покрытие на основе гелькоута.  Обладает высоким глянцевым блеском, не имеет микропор и обладает стойкостью к загрязнен</w:t>
      </w:r>
      <w:r w:rsidR="00ED4A41">
        <w:rPr>
          <w:rFonts w:ascii="Arial" w:hAnsi="Arial" w:cs="Arial"/>
          <w:sz w:val="24"/>
          <w:szCs w:val="24"/>
        </w:rPr>
        <w:t>иям.</w:t>
      </w:r>
    </w:p>
    <w:p w:rsidR="00ED4A41" w:rsidRPr="00ED4A41" w:rsidRDefault="00ED4A41" w:rsidP="00ED4A41">
      <w:pPr>
        <w:jc w:val="both"/>
        <w:rPr>
          <w:rFonts w:ascii="Arial" w:hAnsi="Arial" w:cs="Arial"/>
          <w:sz w:val="24"/>
          <w:szCs w:val="24"/>
        </w:rPr>
      </w:pPr>
    </w:p>
    <w:p w:rsidR="00CD5D07" w:rsidRPr="00ED4A41" w:rsidRDefault="00191D77" w:rsidP="00E43AEE">
      <w:pPr>
        <w:rPr>
          <w:rFonts w:ascii="Arial" w:hAnsi="Arial" w:cs="Arial"/>
          <w:b/>
          <w:bCs/>
          <w:noProof/>
          <w:sz w:val="24"/>
          <w:szCs w:val="24"/>
        </w:rPr>
      </w:pPr>
      <w:r w:rsidRPr="00ED4A41">
        <w:rPr>
          <w:b/>
          <w:bCs/>
          <w:noProof/>
        </w:rPr>
        <w:t xml:space="preserve">                                                      </w:t>
      </w:r>
      <w:r w:rsidR="00CD5D07" w:rsidRPr="00ED4A41">
        <w:rPr>
          <w:rFonts w:ascii="Arial" w:hAnsi="Arial" w:cs="Arial"/>
          <w:b/>
          <w:bCs/>
          <w:noProof/>
          <w:sz w:val="24"/>
          <w:szCs w:val="24"/>
        </w:rPr>
        <w:t>Модели раковин над стиральной машиной.</w:t>
      </w:r>
    </w:p>
    <w:p w:rsidR="00CD5D07" w:rsidRPr="00ED4A41" w:rsidRDefault="00CD5D07" w:rsidP="00CD5D07">
      <w:pPr>
        <w:tabs>
          <w:tab w:val="left" w:pos="6435"/>
        </w:tabs>
        <w:rPr>
          <w:b/>
          <w:bCs/>
          <w:sz w:val="24"/>
          <w:szCs w:val="24"/>
        </w:rPr>
      </w:pPr>
      <w:r w:rsidRPr="00191D77">
        <w:rPr>
          <w:b/>
          <w:bCs/>
          <w:sz w:val="24"/>
          <w:szCs w:val="24"/>
        </w:rPr>
        <w:t xml:space="preserve">                                </w:t>
      </w:r>
      <w:r w:rsidR="00ED4A41">
        <w:rPr>
          <w:b/>
          <w:bCs/>
          <w:sz w:val="24"/>
          <w:szCs w:val="24"/>
        </w:rPr>
        <w:t xml:space="preserve">                                                </w:t>
      </w:r>
      <w:r w:rsidRPr="00191D77">
        <w:rPr>
          <w:b/>
          <w:bCs/>
          <w:sz w:val="24"/>
          <w:szCs w:val="24"/>
        </w:rPr>
        <w:t xml:space="preserve">  </w:t>
      </w:r>
      <w:r w:rsidRPr="002C4C98">
        <w:rPr>
          <w:rFonts w:ascii="Arial" w:hAnsi="Arial" w:cs="Arial"/>
          <w:b/>
          <w:bCs/>
          <w:sz w:val="24"/>
          <w:szCs w:val="24"/>
          <w:lang w:val="en-US"/>
        </w:rPr>
        <w:t>Paola Sergio 600</w:t>
      </w:r>
      <w:r w:rsidRPr="002C4C98">
        <w:rPr>
          <w:rFonts w:ascii="Arial" w:hAnsi="Arial" w:cs="Arial"/>
          <w:b/>
          <w:bCs/>
          <w:sz w:val="24"/>
          <w:szCs w:val="24"/>
          <w:lang w:val="en-US"/>
        </w:rPr>
        <w:tab/>
        <w:t xml:space="preserve">           </w:t>
      </w:r>
    </w:p>
    <w:p w:rsidR="00CD5D07" w:rsidRDefault="00ED4A41" w:rsidP="00CD5D07">
      <w:pPr>
        <w:rPr>
          <w:noProof/>
        </w:rPr>
      </w:pPr>
      <w:r w:rsidRPr="002C4C98"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1705610</wp:posOffset>
            </wp:positionH>
            <wp:positionV relativeFrom="paragraph">
              <wp:posOffset>26035</wp:posOffset>
            </wp:positionV>
            <wp:extent cx="3452495" cy="2599055"/>
            <wp:effectExtent l="0" t="0" r="0" b="0"/>
            <wp:wrapTight wrapText="bothSides">
              <wp:wrapPolygon edited="0">
                <wp:start x="0" y="0"/>
                <wp:lineTo x="0" y="21373"/>
                <wp:lineTo x="21453" y="21373"/>
                <wp:lineTo x="2145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7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4C98" w:rsidRDefault="002C4C98" w:rsidP="002C4C98"/>
    <w:p w:rsidR="002C4C98" w:rsidRDefault="002C4C98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Pr="00ED4A41" w:rsidRDefault="00ED4A41" w:rsidP="00ED4A41">
      <w:pPr>
        <w:tabs>
          <w:tab w:val="left" w:pos="6435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</w:t>
      </w:r>
      <w:r w:rsidRPr="00CD5D0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1819237</wp:posOffset>
            </wp:positionH>
            <wp:positionV relativeFrom="paragraph">
              <wp:posOffset>243110</wp:posOffset>
            </wp:positionV>
            <wp:extent cx="3366576" cy="2685160"/>
            <wp:effectExtent l="0" t="0" r="5715" b="1270"/>
            <wp:wrapTight wrapText="bothSides">
              <wp:wrapPolygon edited="0">
                <wp:start x="0" y="0"/>
                <wp:lineTo x="0" y="21457"/>
                <wp:lineTo x="21514" y="21457"/>
                <wp:lineTo x="2151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8"/>
                    <a:stretch/>
                  </pic:blipFill>
                  <pic:spPr bwMode="auto">
                    <a:xfrm>
                      <a:off x="0" y="0"/>
                      <a:ext cx="3366576" cy="26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C4C98">
        <w:rPr>
          <w:rFonts w:ascii="Arial" w:hAnsi="Arial" w:cs="Arial"/>
          <w:b/>
          <w:bCs/>
          <w:sz w:val="24"/>
          <w:szCs w:val="24"/>
          <w:lang w:val="en-US"/>
        </w:rPr>
        <w:t>Paola Liguria 600</w:t>
      </w: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D4A41" w:rsidRDefault="00ED4A41" w:rsidP="00CD5D07">
      <w:pPr>
        <w:ind w:firstLine="708"/>
      </w:pPr>
    </w:p>
    <w:p w:rsidR="00E905F0" w:rsidRDefault="00E905F0" w:rsidP="00E905F0">
      <w:pPr>
        <w:ind w:firstLine="142"/>
      </w:pPr>
      <w:r w:rsidRPr="00E43AEE">
        <w:rPr>
          <w:noProof/>
          <w:lang w:eastAsia="ru-RU"/>
        </w:rPr>
        <w:lastRenderedPageBreak/>
        <w:drawing>
          <wp:inline distT="0" distB="0" distL="0" distR="0">
            <wp:extent cx="1908431" cy="5238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71" cy="5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F0" w:rsidRDefault="00E905F0" w:rsidP="00CD5D07">
      <w:pPr>
        <w:ind w:firstLine="708"/>
      </w:pPr>
    </w:p>
    <w:p w:rsidR="00E905F0" w:rsidRDefault="00E905F0" w:rsidP="00CD5D07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778348" cy="8172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829" cy="817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F0" w:rsidRDefault="00E905F0" w:rsidP="00E905F0"/>
    <w:p w:rsidR="00E905F0" w:rsidRDefault="00E905F0" w:rsidP="00CD5D07">
      <w:pPr>
        <w:ind w:firstLine="708"/>
      </w:pPr>
    </w:p>
    <w:p w:rsidR="002C4C98" w:rsidRDefault="002C4C98" w:rsidP="002C4C98">
      <w:r w:rsidRPr="00E43AEE">
        <w:rPr>
          <w:noProof/>
          <w:lang w:eastAsia="ru-RU"/>
        </w:rPr>
        <w:lastRenderedPageBreak/>
        <w:drawing>
          <wp:inline distT="0" distB="0" distL="0" distR="0">
            <wp:extent cx="1908431" cy="523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71" cy="5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C98" w:rsidRPr="002C4C98" w:rsidRDefault="002C4C98" w:rsidP="002C4C98">
      <w:pPr>
        <w:rPr>
          <w:rFonts w:ascii="Arial" w:hAnsi="Arial" w:cs="Arial"/>
          <w:b/>
          <w:bCs/>
          <w:sz w:val="24"/>
          <w:szCs w:val="24"/>
        </w:rPr>
      </w:pPr>
      <w:r w:rsidRPr="002C4C98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</w:t>
      </w:r>
      <w:r w:rsidRPr="002C4C98">
        <w:rPr>
          <w:rFonts w:ascii="Arial" w:hAnsi="Arial" w:cs="Arial"/>
          <w:sz w:val="24"/>
          <w:szCs w:val="24"/>
        </w:rPr>
        <w:t xml:space="preserve">    Модель</w:t>
      </w:r>
      <w:r w:rsidRPr="002C4C98">
        <w:rPr>
          <w:rFonts w:ascii="Arial" w:hAnsi="Arial" w:cs="Arial"/>
          <w:b/>
          <w:bCs/>
          <w:sz w:val="24"/>
          <w:szCs w:val="24"/>
        </w:rPr>
        <w:t xml:space="preserve">  </w:t>
      </w:r>
      <w:r w:rsidRPr="002C4C98">
        <w:rPr>
          <w:rFonts w:ascii="Arial" w:hAnsi="Arial" w:cs="Arial"/>
          <w:sz w:val="24"/>
          <w:szCs w:val="24"/>
        </w:rPr>
        <w:t xml:space="preserve">раковины  </w:t>
      </w:r>
      <w:r w:rsidRPr="002C4C98">
        <w:rPr>
          <w:rFonts w:ascii="Arial" w:hAnsi="Arial" w:cs="Arial"/>
          <w:b/>
          <w:bCs/>
          <w:sz w:val="24"/>
          <w:szCs w:val="24"/>
          <w:lang w:val="en-US"/>
        </w:rPr>
        <w:t>Paola</w:t>
      </w:r>
      <w:r w:rsidRPr="002C4C98">
        <w:rPr>
          <w:rFonts w:ascii="Arial" w:hAnsi="Arial" w:cs="Arial"/>
          <w:b/>
          <w:bCs/>
          <w:sz w:val="24"/>
          <w:szCs w:val="24"/>
        </w:rPr>
        <w:t xml:space="preserve"> </w:t>
      </w:r>
      <w:r w:rsidRPr="002C4C98">
        <w:rPr>
          <w:rFonts w:ascii="Arial" w:hAnsi="Arial" w:cs="Arial"/>
          <w:b/>
          <w:bCs/>
          <w:sz w:val="24"/>
          <w:szCs w:val="24"/>
          <w:lang w:val="en-US"/>
        </w:rPr>
        <w:t>Sergio</w:t>
      </w:r>
      <w:r w:rsidRPr="002C4C98">
        <w:rPr>
          <w:rFonts w:ascii="Arial" w:hAnsi="Arial" w:cs="Arial"/>
          <w:b/>
          <w:bCs/>
          <w:sz w:val="24"/>
          <w:szCs w:val="24"/>
        </w:rPr>
        <w:t xml:space="preserve"> 600</w:t>
      </w:r>
    </w:p>
    <w:p w:rsidR="002C4C98" w:rsidRPr="002C4C98" w:rsidRDefault="002C4C98" w:rsidP="002C4C98">
      <w:pPr>
        <w:rPr>
          <w:rFonts w:ascii="Arial" w:hAnsi="Arial" w:cs="Arial"/>
          <w:sz w:val="24"/>
          <w:szCs w:val="24"/>
        </w:rPr>
      </w:pPr>
      <w:r w:rsidRPr="002C4C98">
        <w:rPr>
          <w:rFonts w:ascii="Arial" w:hAnsi="Arial" w:cs="Arial"/>
          <w:sz w:val="24"/>
          <w:szCs w:val="24"/>
        </w:rPr>
        <w:t xml:space="preserve">                   Тип установки: подвесная, расположение над стиральной машиной</w:t>
      </w:r>
    </w:p>
    <w:p w:rsidR="002C4C98" w:rsidRPr="002C4C98" w:rsidRDefault="002C4C98" w:rsidP="002C4C98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>Комплектация:</w:t>
      </w:r>
    </w:p>
    <w:p w:rsidR="002C4C98" w:rsidRPr="002C4C98" w:rsidRDefault="002C4C98" w:rsidP="002C4C98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>1. Технический паспорт, гарантийный талон</w:t>
      </w:r>
      <w:r w:rsidR="00ED4A41">
        <w:rPr>
          <w:rFonts w:ascii="Arial" w:hAnsi="Arial" w:cs="Arial"/>
          <w:b w:val="0"/>
          <w:bCs w:val="0"/>
          <w:sz w:val="24"/>
          <w:szCs w:val="24"/>
        </w:rPr>
        <w:t>,</w:t>
      </w:r>
      <w:r w:rsidRPr="002C4C98">
        <w:rPr>
          <w:rFonts w:ascii="Arial" w:hAnsi="Arial" w:cs="Arial"/>
          <w:b w:val="0"/>
          <w:bCs w:val="0"/>
          <w:sz w:val="24"/>
          <w:szCs w:val="24"/>
        </w:rPr>
        <w:t xml:space="preserve"> инструкция по сборке.</w:t>
      </w:r>
    </w:p>
    <w:p w:rsidR="002C4C98" w:rsidRPr="002C4C98" w:rsidRDefault="002C4C98" w:rsidP="002C4C98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>2. Раковина</w:t>
      </w:r>
    </w:p>
    <w:p w:rsidR="002C4C98" w:rsidRPr="002C4C98" w:rsidRDefault="002C4C98" w:rsidP="002C4C98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 xml:space="preserve">3. </w:t>
      </w:r>
      <w:r w:rsidR="00ED4A41">
        <w:rPr>
          <w:rFonts w:ascii="Arial" w:hAnsi="Arial" w:cs="Arial"/>
          <w:b w:val="0"/>
          <w:bCs w:val="0"/>
          <w:sz w:val="24"/>
          <w:szCs w:val="24"/>
        </w:rPr>
        <w:t>Декоративная заглушка.</w:t>
      </w:r>
    </w:p>
    <w:p w:rsidR="002C4C98" w:rsidRPr="002C4C98" w:rsidRDefault="002C4C98" w:rsidP="002C4C98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>4. Комплект кронштейнов (левый и правый).</w:t>
      </w:r>
    </w:p>
    <w:p w:rsidR="002C4C98" w:rsidRPr="002C4C98" w:rsidRDefault="002C4C98" w:rsidP="002C4C98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>5. Комплект крепежей: винт М 6 х 12 – 4 шт., шайба 6 – 4 шт.</w:t>
      </w:r>
    </w:p>
    <w:p w:rsidR="002C4C98" w:rsidRDefault="002C4C98" w:rsidP="002C4C98">
      <w:pPr>
        <w:spacing w:line="240" w:lineRule="auto"/>
        <w:rPr>
          <w:rFonts w:ascii="Arial" w:hAnsi="Arial" w:cs="Arial"/>
          <w:sz w:val="24"/>
          <w:szCs w:val="24"/>
        </w:rPr>
      </w:pPr>
      <w:r w:rsidRPr="002C4C98">
        <w:rPr>
          <w:rFonts w:ascii="Arial" w:hAnsi="Arial" w:cs="Arial"/>
          <w:sz w:val="24"/>
          <w:szCs w:val="24"/>
        </w:rPr>
        <w:t>6. Сливная арматура.</w:t>
      </w:r>
    </w:p>
    <w:p w:rsidR="002C4C98" w:rsidRPr="002C4C98" w:rsidRDefault="00191D77" w:rsidP="002C4C9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4559935</wp:posOffset>
            </wp:positionH>
            <wp:positionV relativeFrom="paragraph">
              <wp:posOffset>5080</wp:posOffset>
            </wp:positionV>
            <wp:extent cx="1807845" cy="1807845"/>
            <wp:effectExtent l="0" t="0" r="0" b="0"/>
            <wp:wrapTight wrapText="bothSides">
              <wp:wrapPolygon edited="0">
                <wp:start x="10242" y="4097"/>
                <wp:lineTo x="910" y="8194"/>
                <wp:lineTo x="455" y="8877"/>
                <wp:lineTo x="683" y="10925"/>
                <wp:lineTo x="8194" y="15477"/>
                <wp:lineTo x="9787" y="19119"/>
                <wp:lineTo x="10242" y="20712"/>
                <wp:lineTo x="11608" y="20712"/>
                <wp:lineTo x="11836" y="20257"/>
                <wp:lineTo x="12746" y="15477"/>
                <wp:lineTo x="18209" y="15477"/>
                <wp:lineTo x="20712" y="14339"/>
                <wp:lineTo x="20712" y="8649"/>
                <wp:lineTo x="20485" y="8194"/>
                <wp:lineTo x="12974" y="5235"/>
                <wp:lineTo x="11153" y="4097"/>
                <wp:lineTo x="10242" y="4097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-4445</wp:posOffset>
            </wp:positionV>
            <wp:extent cx="1924050" cy="1924050"/>
            <wp:effectExtent l="0" t="0" r="0" b="0"/>
            <wp:wrapTight wrapText="bothSides">
              <wp:wrapPolygon edited="0">
                <wp:start x="2780" y="2566"/>
                <wp:lineTo x="2780" y="18820"/>
                <wp:lineTo x="18606" y="18820"/>
                <wp:lineTo x="18606" y="2566"/>
                <wp:lineTo x="2780" y="2566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4C98" w:rsidRDefault="00191D77" w:rsidP="00191D77">
      <w:pPr>
        <w:tabs>
          <w:tab w:val="left" w:pos="1080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13970</wp:posOffset>
            </wp:positionV>
            <wp:extent cx="2072640" cy="1400175"/>
            <wp:effectExtent l="0" t="0" r="0" b="0"/>
            <wp:wrapTight wrapText="bothSides">
              <wp:wrapPolygon edited="0">
                <wp:start x="10125" y="1176"/>
                <wp:lineTo x="6154" y="4114"/>
                <wp:lineTo x="2184" y="6465"/>
                <wp:lineTo x="596" y="7641"/>
                <wp:lineTo x="397" y="9992"/>
                <wp:lineTo x="794" y="11167"/>
                <wp:lineTo x="10324" y="20571"/>
                <wp:lineTo x="11118" y="20571"/>
                <wp:lineTo x="20647" y="11167"/>
                <wp:lineTo x="21243" y="8816"/>
                <wp:lineTo x="20647" y="7347"/>
                <wp:lineTo x="13103" y="2939"/>
                <wp:lineTo x="11118" y="1176"/>
                <wp:lineTo x="10125" y="1176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9" b="17006"/>
                    <a:stretch/>
                  </pic:blipFill>
                  <pic:spPr bwMode="auto">
                    <a:xfrm>
                      <a:off x="0" y="0"/>
                      <a:ext cx="207264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</w:p>
    <w:p w:rsidR="00191D77" w:rsidRDefault="00191D77" w:rsidP="00191D77"/>
    <w:p w:rsidR="00191D77" w:rsidRDefault="00191D77" w:rsidP="00191D77">
      <w:pPr>
        <w:tabs>
          <w:tab w:val="left" w:pos="900"/>
        </w:tabs>
      </w:pPr>
      <w:r>
        <w:tab/>
      </w:r>
    </w:p>
    <w:p w:rsidR="00191D77" w:rsidRPr="00191D77" w:rsidRDefault="00191D77" w:rsidP="00191D77"/>
    <w:p w:rsidR="00191D77" w:rsidRDefault="00191D77" w:rsidP="00191D77"/>
    <w:p w:rsidR="00191D77" w:rsidRDefault="00191D77" w:rsidP="00191D77">
      <w:pPr>
        <w:jc w:val="right"/>
      </w:pPr>
      <w:r>
        <w:t xml:space="preserve">                       </w:t>
      </w:r>
    </w:p>
    <w:p w:rsidR="00191D77" w:rsidRPr="00191D77" w:rsidRDefault="00191D77" w:rsidP="00191D77"/>
    <w:p w:rsidR="00191D77" w:rsidRDefault="00191D77" w:rsidP="00191D77"/>
    <w:p w:rsidR="00191D77" w:rsidRDefault="00191D77" w:rsidP="00191D77">
      <w:pPr>
        <w:tabs>
          <w:tab w:val="left" w:pos="1155"/>
        </w:tabs>
      </w:pPr>
      <w:r>
        <w:tab/>
      </w:r>
      <w:r w:rsidRPr="00191D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-3810</wp:posOffset>
            </wp:positionV>
            <wp:extent cx="5379720" cy="3813810"/>
            <wp:effectExtent l="0" t="0" r="0" b="0"/>
            <wp:wrapTight wrapText="bothSides">
              <wp:wrapPolygon edited="0">
                <wp:start x="0" y="0"/>
                <wp:lineTo x="0" y="21471"/>
                <wp:lineTo x="21493" y="21471"/>
                <wp:lineTo x="2149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1D77" w:rsidRPr="00191D77" w:rsidRDefault="00191D77" w:rsidP="00191D77"/>
    <w:p w:rsidR="00191D77" w:rsidRPr="00191D77" w:rsidRDefault="00191D77" w:rsidP="00191D77"/>
    <w:p w:rsidR="00191D77" w:rsidRPr="00191D77" w:rsidRDefault="00191D77" w:rsidP="00191D77"/>
    <w:p w:rsidR="00191D77" w:rsidRPr="00191D77" w:rsidRDefault="00191D77" w:rsidP="00191D77"/>
    <w:p w:rsidR="00191D77" w:rsidRPr="00191D77" w:rsidRDefault="00191D77" w:rsidP="00191D77"/>
    <w:p w:rsidR="00191D77" w:rsidRPr="00191D77" w:rsidRDefault="00191D77" w:rsidP="00191D77"/>
    <w:p w:rsidR="00191D77" w:rsidRPr="00191D77" w:rsidRDefault="00191D77" w:rsidP="00191D77"/>
    <w:p w:rsidR="00191D77" w:rsidRPr="00191D77" w:rsidRDefault="00191D77" w:rsidP="00191D77"/>
    <w:p w:rsidR="00191D77" w:rsidRPr="00191D77" w:rsidRDefault="00191D77" w:rsidP="00191D77"/>
    <w:p w:rsidR="00191D77" w:rsidRPr="00191D77" w:rsidRDefault="00191D77" w:rsidP="00191D77"/>
    <w:p w:rsidR="00191D77" w:rsidRPr="00191D77" w:rsidRDefault="00191D77" w:rsidP="00191D77"/>
    <w:p w:rsidR="00191D77" w:rsidRPr="00191D77" w:rsidRDefault="00191D77" w:rsidP="00191D77"/>
    <w:p w:rsidR="00191D77" w:rsidRDefault="00191D77" w:rsidP="00191D77"/>
    <w:p w:rsidR="00191D77" w:rsidRDefault="00191D77" w:rsidP="00191D77">
      <w:pPr>
        <w:tabs>
          <w:tab w:val="left" w:pos="4425"/>
        </w:tabs>
      </w:pPr>
      <w:r>
        <w:tab/>
      </w:r>
    </w:p>
    <w:p w:rsidR="00191D77" w:rsidRDefault="00191D77" w:rsidP="00191D77">
      <w:pPr>
        <w:tabs>
          <w:tab w:val="left" w:pos="4425"/>
        </w:tabs>
      </w:pPr>
    </w:p>
    <w:p w:rsidR="00191D77" w:rsidRDefault="00191D77" w:rsidP="00191D77">
      <w:pPr>
        <w:tabs>
          <w:tab w:val="left" w:pos="4425"/>
        </w:tabs>
      </w:pPr>
    </w:p>
    <w:p w:rsidR="00191D77" w:rsidRDefault="00191D77" w:rsidP="00191D77">
      <w:pPr>
        <w:tabs>
          <w:tab w:val="left" w:pos="4425"/>
        </w:tabs>
      </w:pPr>
      <w:r w:rsidRPr="00E43AEE">
        <w:rPr>
          <w:noProof/>
          <w:lang w:eastAsia="ru-RU"/>
        </w:rPr>
        <w:lastRenderedPageBreak/>
        <w:drawing>
          <wp:inline distT="0" distB="0" distL="0" distR="0">
            <wp:extent cx="1908431" cy="523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71" cy="5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D77" w:rsidRPr="002C4C98" w:rsidRDefault="00191D77" w:rsidP="00191D77">
      <w:pPr>
        <w:rPr>
          <w:rFonts w:ascii="Arial" w:hAnsi="Arial" w:cs="Arial"/>
          <w:b/>
          <w:bCs/>
          <w:sz w:val="24"/>
          <w:szCs w:val="24"/>
        </w:rPr>
      </w:pPr>
      <w:r w:rsidRPr="002C4C98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</w:t>
      </w:r>
      <w:r w:rsidRPr="002C4C98">
        <w:rPr>
          <w:rFonts w:ascii="Arial" w:hAnsi="Arial" w:cs="Arial"/>
          <w:sz w:val="24"/>
          <w:szCs w:val="24"/>
        </w:rPr>
        <w:t xml:space="preserve">    Модель</w:t>
      </w:r>
      <w:r w:rsidRPr="002C4C98">
        <w:rPr>
          <w:rFonts w:ascii="Arial" w:hAnsi="Arial" w:cs="Arial"/>
          <w:b/>
          <w:bCs/>
          <w:sz w:val="24"/>
          <w:szCs w:val="24"/>
        </w:rPr>
        <w:t xml:space="preserve">  </w:t>
      </w:r>
      <w:r w:rsidRPr="002C4C98">
        <w:rPr>
          <w:rFonts w:ascii="Arial" w:hAnsi="Arial" w:cs="Arial"/>
          <w:sz w:val="24"/>
          <w:szCs w:val="24"/>
        </w:rPr>
        <w:t xml:space="preserve">раковины  </w:t>
      </w:r>
      <w:r w:rsidRPr="002C4C98">
        <w:rPr>
          <w:rFonts w:ascii="Arial" w:hAnsi="Arial" w:cs="Arial"/>
          <w:b/>
          <w:bCs/>
          <w:sz w:val="24"/>
          <w:szCs w:val="24"/>
          <w:lang w:val="en-US"/>
        </w:rPr>
        <w:t>Paola</w:t>
      </w:r>
      <w:r w:rsidRPr="002C4C98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>Li</w:t>
      </w:r>
      <w:r w:rsidR="002844F9">
        <w:rPr>
          <w:rFonts w:ascii="Arial" w:hAnsi="Arial" w:cs="Arial"/>
          <w:b/>
          <w:bCs/>
          <w:sz w:val="24"/>
          <w:szCs w:val="24"/>
          <w:lang w:val="en-US"/>
        </w:rPr>
        <w:t>guria</w:t>
      </w:r>
      <w:r w:rsidRPr="002C4C98">
        <w:rPr>
          <w:rFonts w:ascii="Arial" w:hAnsi="Arial" w:cs="Arial"/>
          <w:b/>
          <w:bCs/>
          <w:sz w:val="24"/>
          <w:szCs w:val="24"/>
        </w:rPr>
        <w:t xml:space="preserve"> 600</w:t>
      </w:r>
    </w:p>
    <w:p w:rsidR="00191D77" w:rsidRPr="002C4C98" w:rsidRDefault="00191D77" w:rsidP="00191D77">
      <w:pPr>
        <w:rPr>
          <w:rFonts w:ascii="Arial" w:hAnsi="Arial" w:cs="Arial"/>
          <w:sz w:val="24"/>
          <w:szCs w:val="24"/>
        </w:rPr>
      </w:pPr>
      <w:r w:rsidRPr="002C4C98">
        <w:rPr>
          <w:rFonts w:ascii="Arial" w:hAnsi="Arial" w:cs="Arial"/>
          <w:sz w:val="24"/>
          <w:szCs w:val="24"/>
        </w:rPr>
        <w:t xml:space="preserve">                   Тип установки: подвесная, расположение над стиральной машиной</w:t>
      </w:r>
    </w:p>
    <w:p w:rsidR="00191D77" w:rsidRPr="002C4C98" w:rsidRDefault="00191D77" w:rsidP="00191D77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>Комплектация:</w:t>
      </w:r>
    </w:p>
    <w:p w:rsidR="00191D77" w:rsidRPr="002C4C98" w:rsidRDefault="00191D77" w:rsidP="00191D77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>1. Технический паспорт, гарантийный талон</w:t>
      </w:r>
      <w:r w:rsidR="00ED4A41">
        <w:rPr>
          <w:rFonts w:ascii="Arial" w:hAnsi="Arial" w:cs="Arial"/>
          <w:b w:val="0"/>
          <w:bCs w:val="0"/>
          <w:sz w:val="24"/>
          <w:szCs w:val="24"/>
        </w:rPr>
        <w:t>,</w:t>
      </w:r>
      <w:r w:rsidR="00ED4A41" w:rsidRPr="002C4C98">
        <w:rPr>
          <w:rFonts w:ascii="Arial" w:hAnsi="Arial" w:cs="Arial"/>
          <w:b w:val="0"/>
          <w:bCs w:val="0"/>
          <w:sz w:val="24"/>
          <w:szCs w:val="24"/>
        </w:rPr>
        <w:t xml:space="preserve"> инструкция по сборке.</w:t>
      </w:r>
    </w:p>
    <w:p w:rsidR="00191D77" w:rsidRPr="002C4C98" w:rsidRDefault="00191D77" w:rsidP="00191D77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>2. Раковина</w:t>
      </w:r>
    </w:p>
    <w:p w:rsidR="00191D77" w:rsidRPr="002C4C98" w:rsidRDefault="00191D77" w:rsidP="00191D77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 xml:space="preserve">3. </w:t>
      </w:r>
      <w:r w:rsidR="00ED4A41">
        <w:rPr>
          <w:rFonts w:ascii="Arial" w:hAnsi="Arial" w:cs="Arial"/>
          <w:b w:val="0"/>
          <w:bCs w:val="0"/>
          <w:sz w:val="24"/>
          <w:szCs w:val="24"/>
        </w:rPr>
        <w:t>Декоративная заглушка.</w:t>
      </w:r>
    </w:p>
    <w:p w:rsidR="00191D77" w:rsidRPr="002C4C98" w:rsidRDefault="00191D77" w:rsidP="00191D77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>4. Комплект кронштейнов (левый и правый).</w:t>
      </w:r>
    </w:p>
    <w:p w:rsidR="00191D77" w:rsidRPr="002C4C98" w:rsidRDefault="00191D77" w:rsidP="00191D77">
      <w:pPr>
        <w:pStyle w:val="Heading10"/>
        <w:keepNext/>
        <w:keepLines/>
        <w:shd w:val="clear" w:color="auto" w:fill="auto"/>
        <w:spacing w:line="240" w:lineRule="auto"/>
        <w:jc w:val="left"/>
        <w:rPr>
          <w:rFonts w:ascii="Arial" w:hAnsi="Arial" w:cs="Arial"/>
          <w:b w:val="0"/>
          <w:bCs w:val="0"/>
          <w:sz w:val="24"/>
          <w:szCs w:val="24"/>
        </w:rPr>
      </w:pPr>
      <w:r w:rsidRPr="002C4C98">
        <w:rPr>
          <w:rFonts w:ascii="Arial" w:hAnsi="Arial" w:cs="Arial"/>
          <w:b w:val="0"/>
          <w:bCs w:val="0"/>
          <w:sz w:val="24"/>
          <w:szCs w:val="24"/>
        </w:rPr>
        <w:t>5. Комплект крепежей: винт М 6 х 12 – 4 шт., шайба 6 – 4 шт.</w:t>
      </w:r>
    </w:p>
    <w:p w:rsidR="00191D77" w:rsidRDefault="00191D77" w:rsidP="00191D77">
      <w:pPr>
        <w:spacing w:line="240" w:lineRule="auto"/>
        <w:rPr>
          <w:rFonts w:ascii="Arial" w:hAnsi="Arial" w:cs="Arial"/>
          <w:sz w:val="24"/>
          <w:szCs w:val="24"/>
        </w:rPr>
      </w:pPr>
      <w:r w:rsidRPr="002C4C98">
        <w:rPr>
          <w:rFonts w:ascii="Arial" w:hAnsi="Arial" w:cs="Arial"/>
          <w:sz w:val="24"/>
          <w:szCs w:val="24"/>
        </w:rPr>
        <w:t>6. Сливная арматура.</w:t>
      </w:r>
    </w:p>
    <w:p w:rsidR="002844F9" w:rsidRDefault="002844F9" w:rsidP="00191D7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2083435</wp:posOffset>
            </wp:positionH>
            <wp:positionV relativeFrom="paragraph">
              <wp:posOffset>281305</wp:posOffset>
            </wp:positionV>
            <wp:extent cx="1857375" cy="1857375"/>
            <wp:effectExtent l="0" t="0" r="0" b="0"/>
            <wp:wrapTight wrapText="bothSides">
              <wp:wrapPolygon edited="0">
                <wp:start x="9969" y="4431"/>
                <wp:lineTo x="886" y="8418"/>
                <wp:lineTo x="443" y="9083"/>
                <wp:lineTo x="665" y="11077"/>
                <wp:lineTo x="10191" y="17280"/>
                <wp:lineTo x="11298" y="17280"/>
                <wp:lineTo x="11520" y="16837"/>
                <wp:lineTo x="19274" y="11963"/>
                <wp:lineTo x="20382" y="11963"/>
                <wp:lineTo x="21046" y="10191"/>
                <wp:lineTo x="20825" y="8418"/>
                <wp:lineTo x="13514" y="5538"/>
                <wp:lineTo x="11742" y="4431"/>
                <wp:lineTo x="9969" y="4431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4969510</wp:posOffset>
            </wp:positionH>
            <wp:positionV relativeFrom="paragraph">
              <wp:posOffset>128905</wp:posOffset>
            </wp:positionV>
            <wp:extent cx="1712595" cy="1712595"/>
            <wp:effectExtent l="0" t="0" r="1905" b="0"/>
            <wp:wrapTight wrapText="bothSides">
              <wp:wrapPolygon edited="0">
                <wp:start x="10091" y="4325"/>
                <wp:lineTo x="5046" y="6727"/>
                <wp:lineTo x="240" y="8409"/>
                <wp:lineTo x="240" y="10572"/>
                <wp:lineTo x="1682" y="12494"/>
                <wp:lineTo x="3123" y="12494"/>
                <wp:lineTo x="8409" y="16338"/>
                <wp:lineTo x="10091" y="20903"/>
                <wp:lineTo x="11533" y="20903"/>
                <wp:lineTo x="12494" y="16338"/>
                <wp:lineTo x="17299" y="16338"/>
                <wp:lineTo x="20903" y="14656"/>
                <wp:lineTo x="21384" y="8650"/>
                <wp:lineTo x="11293" y="4325"/>
                <wp:lineTo x="10091" y="4325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1600200" cy="1600200"/>
            <wp:effectExtent l="0" t="0" r="0" b="0"/>
            <wp:wrapTight wrapText="bothSides">
              <wp:wrapPolygon edited="0">
                <wp:start x="2571" y="2571"/>
                <wp:lineTo x="2571" y="18771"/>
                <wp:lineTo x="18514" y="18771"/>
                <wp:lineTo x="18514" y="2571"/>
                <wp:lineTo x="2571" y="2571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44F9" w:rsidRDefault="002844F9" w:rsidP="00191D77">
      <w:pPr>
        <w:spacing w:line="240" w:lineRule="auto"/>
        <w:rPr>
          <w:rFonts w:ascii="Arial" w:hAnsi="Arial" w:cs="Arial"/>
          <w:sz w:val="24"/>
          <w:szCs w:val="24"/>
        </w:rPr>
      </w:pPr>
    </w:p>
    <w:p w:rsidR="00191D77" w:rsidRDefault="00191D77" w:rsidP="00191D77">
      <w:pPr>
        <w:tabs>
          <w:tab w:val="left" w:pos="4425"/>
        </w:tabs>
      </w:pPr>
    </w:p>
    <w:p w:rsidR="00191D77" w:rsidRDefault="002844F9" w:rsidP="00191D77">
      <w:pPr>
        <w:tabs>
          <w:tab w:val="left" w:pos="4425"/>
        </w:tabs>
        <w:rPr>
          <w:lang w:val="en-US"/>
        </w:rPr>
      </w:pPr>
      <w:r>
        <w:rPr>
          <w:lang w:val="en-US"/>
        </w:rPr>
        <w:t xml:space="preserve">     </w:t>
      </w:r>
    </w:p>
    <w:p w:rsidR="002844F9" w:rsidRPr="002844F9" w:rsidRDefault="002844F9" w:rsidP="002844F9">
      <w:pPr>
        <w:rPr>
          <w:lang w:val="en-US"/>
        </w:rPr>
      </w:pPr>
    </w:p>
    <w:p w:rsidR="002844F9" w:rsidRPr="002844F9" w:rsidRDefault="002844F9" w:rsidP="002844F9">
      <w:pPr>
        <w:rPr>
          <w:lang w:val="en-US"/>
        </w:rPr>
      </w:pPr>
    </w:p>
    <w:p w:rsidR="002844F9" w:rsidRPr="002844F9" w:rsidRDefault="002844F9" w:rsidP="002844F9">
      <w:pPr>
        <w:rPr>
          <w:lang w:val="en-US"/>
        </w:rPr>
      </w:pPr>
    </w:p>
    <w:p w:rsidR="002844F9" w:rsidRDefault="002844F9" w:rsidP="002844F9">
      <w:pPr>
        <w:rPr>
          <w:lang w:val="en-US"/>
        </w:rPr>
      </w:pPr>
    </w:p>
    <w:p w:rsidR="002844F9" w:rsidRDefault="002844F9" w:rsidP="00E905F0">
      <w:pPr>
        <w:tabs>
          <w:tab w:val="left" w:pos="1095"/>
        </w:tabs>
        <w:rPr>
          <w:noProof/>
          <w:lang w:val="en-US"/>
        </w:rPr>
      </w:pPr>
      <w:r>
        <w:rPr>
          <w:lang w:val="en-US"/>
        </w:rPr>
        <w:tab/>
      </w:r>
      <w:r w:rsidRPr="002844F9">
        <w:rPr>
          <w:noProof/>
          <w:lang w:eastAsia="ru-RU"/>
        </w:rPr>
        <w:drawing>
          <wp:inline distT="0" distB="0" distL="0" distR="0">
            <wp:extent cx="5217795" cy="3691841"/>
            <wp:effectExtent l="0" t="0" r="190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089" cy="369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4F9" w:rsidRDefault="002844F9" w:rsidP="002844F9">
      <w:pPr>
        <w:tabs>
          <w:tab w:val="left" w:pos="1740"/>
        </w:tabs>
        <w:rPr>
          <w:lang w:val="en-US"/>
        </w:rPr>
      </w:pPr>
      <w:r>
        <w:rPr>
          <w:lang w:val="en-US"/>
        </w:rPr>
        <w:tab/>
      </w:r>
    </w:p>
    <w:p w:rsidR="002844F9" w:rsidRPr="002844F9" w:rsidRDefault="002844F9" w:rsidP="002844F9">
      <w:pPr>
        <w:tabs>
          <w:tab w:val="left" w:pos="3450"/>
        </w:tabs>
        <w:rPr>
          <w:lang w:val="en-US"/>
        </w:rPr>
      </w:pPr>
      <w:r>
        <w:rPr>
          <w:lang w:val="en-US"/>
        </w:rPr>
        <w:tab/>
      </w:r>
    </w:p>
    <w:sectPr w:rsidR="002844F9" w:rsidRPr="002844F9" w:rsidSect="00ED4A41">
      <w:pgSz w:w="11906" w:h="16838"/>
      <w:pgMar w:top="568" w:right="850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830" w:rsidRDefault="00346830" w:rsidP="00191D77">
      <w:pPr>
        <w:spacing w:after="0" w:line="240" w:lineRule="auto"/>
      </w:pPr>
      <w:r>
        <w:separator/>
      </w:r>
    </w:p>
  </w:endnote>
  <w:endnote w:type="continuationSeparator" w:id="0">
    <w:p w:rsidR="00346830" w:rsidRDefault="00346830" w:rsidP="00191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830" w:rsidRDefault="00346830" w:rsidP="00191D77">
      <w:pPr>
        <w:spacing w:after="0" w:line="240" w:lineRule="auto"/>
      </w:pPr>
      <w:r>
        <w:separator/>
      </w:r>
    </w:p>
  </w:footnote>
  <w:footnote w:type="continuationSeparator" w:id="0">
    <w:p w:rsidR="00346830" w:rsidRDefault="00346830" w:rsidP="00191D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AEE"/>
    <w:rsid w:val="00191D77"/>
    <w:rsid w:val="002844F9"/>
    <w:rsid w:val="002C4C98"/>
    <w:rsid w:val="00346830"/>
    <w:rsid w:val="00691440"/>
    <w:rsid w:val="006F704D"/>
    <w:rsid w:val="009E59A5"/>
    <w:rsid w:val="00C35D35"/>
    <w:rsid w:val="00CD5D07"/>
    <w:rsid w:val="00D113A5"/>
    <w:rsid w:val="00E43AEE"/>
    <w:rsid w:val="00E47F7D"/>
    <w:rsid w:val="00E80787"/>
    <w:rsid w:val="00E905F0"/>
    <w:rsid w:val="00ED4A41"/>
    <w:rsid w:val="00FB7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96883F-A0CE-4A80-A711-0C85DBD25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">
    <w:name w:val="Heading #1_"/>
    <w:basedOn w:val="a0"/>
    <w:link w:val="Heading10"/>
    <w:locked/>
    <w:rsid w:val="002C4C98"/>
    <w:rPr>
      <w:rFonts w:ascii="Verdana" w:eastAsia="Times New Roman" w:hAnsi="Verdana" w:cs="Verdana"/>
      <w:b/>
      <w:bCs/>
      <w:spacing w:val="-10"/>
      <w:sz w:val="36"/>
      <w:szCs w:val="36"/>
      <w:shd w:val="clear" w:color="auto" w:fill="FFFFFF"/>
    </w:rPr>
  </w:style>
  <w:style w:type="paragraph" w:customStyle="1" w:styleId="Heading10">
    <w:name w:val="Heading #1"/>
    <w:basedOn w:val="a"/>
    <w:link w:val="Heading1"/>
    <w:rsid w:val="002C4C98"/>
    <w:pPr>
      <w:widowControl w:val="0"/>
      <w:shd w:val="clear" w:color="auto" w:fill="FFFFFF"/>
      <w:spacing w:after="0" w:line="432" w:lineRule="exact"/>
      <w:jc w:val="center"/>
      <w:outlineLvl w:val="0"/>
    </w:pPr>
    <w:rPr>
      <w:rFonts w:ascii="Verdana" w:eastAsia="Times New Roman" w:hAnsi="Verdana" w:cs="Verdana"/>
      <w:b/>
      <w:bCs/>
      <w:spacing w:val="-10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191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1D77"/>
  </w:style>
  <w:style w:type="paragraph" w:styleId="a5">
    <w:name w:val="footer"/>
    <w:basedOn w:val="a"/>
    <w:link w:val="a6"/>
    <w:uiPriority w:val="99"/>
    <w:unhideWhenUsed/>
    <w:rsid w:val="00191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1D77"/>
  </w:style>
  <w:style w:type="paragraph" w:styleId="a7">
    <w:name w:val="Balloon Text"/>
    <w:basedOn w:val="a"/>
    <w:link w:val="a8"/>
    <w:uiPriority w:val="99"/>
    <w:semiHidden/>
    <w:unhideWhenUsed/>
    <w:rsid w:val="006F7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70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microsoft.com/office/2007/relationships/hdphoto" Target="media/hdphoto2.wdp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Дубровская</dc:creator>
  <cp:lastModifiedBy>Пользователь Windows</cp:lastModifiedBy>
  <cp:revision>2</cp:revision>
  <cp:lastPrinted>2020-05-20T09:59:00Z</cp:lastPrinted>
  <dcterms:created xsi:type="dcterms:W3CDTF">2020-05-22T05:42:00Z</dcterms:created>
  <dcterms:modified xsi:type="dcterms:W3CDTF">2020-05-22T05:42:00Z</dcterms:modified>
</cp:coreProperties>
</file>